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CE" w:rsidRPr="004903CE" w:rsidRDefault="004903CE" w:rsidP="00777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903CE" w:rsidRPr="004903CE" w:rsidRDefault="004903CE" w:rsidP="00490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903C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4903CE" w:rsidRPr="004903CE" w:rsidRDefault="004903CE" w:rsidP="0049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903C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Күзгі семестр,   2017-2018  оқу жылы</w:t>
      </w:r>
    </w:p>
    <w:p w:rsidR="004903CE" w:rsidRPr="004903CE" w:rsidRDefault="004903CE" w:rsidP="0049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3101" w:rsidRPr="001A1B51" w:rsidRDefault="00683101" w:rsidP="004903CE">
      <w:pPr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</w:p>
    <w:p w:rsidR="00683101" w:rsidRPr="001A1B51" w:rsidRDefault="00683101" w:rsidP="006831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pacing w:val="-20"/>
          <w:sz w:val="24"/>
          <w:szCs w:val="24"/>
          <w:lang w:val="kk-KZ" w:eastAsia="ru-RU"/>
        </w:rPr>
      </w:pPr>
    </w:p>
    <w:p w:rsidR="00683101" w:rsidRPr="001A1B51" w:rsidRDefault="00683101" w:rsidP="0068310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Курс</w:t>
      </w:r>
      <w:r w:rsidR="00694A6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туралы </w:t>
      </w:r>
      <w:r w:rsidRPr="00A20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академиялық</w:t>
      </w:r>
      <w:r w:rsidRPr="00A20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ақпарат</w:t>
      </w:r>
    </w:p>
    <w:tbl>
      <w:tblPr>
        <w:tblpPr w:leftFromText="180" w:rightFromText="180" w:vertAnchor="text" w:horzAnchor="margin" w:tblpXSpec="center" w:tblpY="186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1742"/>
        <w:gridCol w:w="709"/>
        <w:gridCol w:w="945"/>
        <w:gridCol w:w="614"/>
        <w:gridCol w:w="331"/>
        <w:gridCol w:w="945"/>
        <w:gridCol w:w="243"/>
        <w:gridCol w:w="1157"/>
        <w:gridCol w:w="1322"/>
      </w:tblGrid>
      <w:tr w:rsidR="00683101" w:rsidRPr="001A1B51" w:rsidTr="00683101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 коды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ECTS</w:t>
            </w:r>
          </w:p>
        </w:tc>
      </w:tr>
      <w:tr w:rsidR="00683101" w:rsidRPr="001A1B51" w:rsidTr="00683101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683101" w:rsidRPr="001A1B51" w:rsidTr="00683101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Ped 5203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Педагогика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683101" w:rsidRPr="001A1B51" w:rsidTr="00683101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Дәріскер </w:t>
            </w:r>
          </w:p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Молдасан Қуаныш Шорманқызы,        п.ғ.к., доцент м.а</w:t>
            </w:r>
          </w:p>
          <w:p w:rsidR="00683101" w:rsidRPr="001A1B51" w:rsidRDefault="00683101" w:rsidP="00683101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Офис-сағаттар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Кесте бойынша</w:t>
            </w:r>
          </w:p>
          <w:p w:rsidR="00777D8F" w:rsidRDefault="00777D8F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Бейсенбі</w:t>
            </w:r>
          </w:p>
          <w:p w:rsidR="00777D8F" w:rsidRDefault="00777D8F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14.00-15.00</w:t>
            </w:r>
          </w:p>
          <w:p w:rsidR="00777D8F" w:rsidRDefault="00777D8F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15.00-16.50</w:t>
            </w:r>
          </w:p>
          <w:p w:rsidR="00777D8F" w:rsidRPr="001A1B51" w:rsidRDefault="00777D8F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83101" w:rsidRPr="00A257D9" w:rsidTr="00683101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e-mail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E-mail: </w:t>
            </w:r>
          </w:p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moldasank@mail.ru</w:t>
            </w:r>
          </w:p>
        </w:tc>
        <w:tc>
          <w:tcPr>
            <w:tcW w:w="1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83101" w:rsidRPr="001A1B51" w:rsidTr="00683101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Телефоны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Телефон: </w:t>
            </w:r>
          </w:p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87023142229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Дәрісхана </w:t>
            </w:r>
          </w:p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538</w:t>
            </w:r>
          </w:p>
        </w:tc>
      </w:tr>
      <w:tr w:rsidR="00683101" w:rsidRPr="001A1B51" w:rsidTr="00683101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</w:t>
            </w:r>
            <w:r w:rsidR="00A25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Семинарист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D9" w:rsidRPr="001A1B51" w:rsidRDefault="00A257D9" w:rsidP="00A257D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Молдасан Қуаныш Шорманқызы,        п.ғ.к., доцент м.а</w:t>
            </w:r>
          </w:p>
          <w:p w:rsidR="00683101" w:rsidRPr="001A1B51" w:rsidRDefault="00683101" w:rsidP="0068310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Офис-сағаттар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10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Кесте бойынша</w:t>
            </w:r>
          </w:p>
          <w:p w:rsidR="00777D8F" w:rsidRDefault="00777D8F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Жұма</w:t>
            </w:r>
          </w:p>
          <w:p w:rsidR="00777D8F" w:rsidRDefault="00777D8F" w:rsidP="0077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14.00-15.00</w:t>
            </w:r>
          </w:p>
          <w:p w:rsidR="00777D8F" w:rsidRDefault="00777D8F" w:rsidP="0077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15.00-16.50</w:t>
            </w:r>
          </w:p>
          <w:p w:rsidR="00777D8F" w:rsidRPr="001A1B51" w:rsidRDefault="00777D8F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83101" w:rsidRPr="001A1B51" w:rsidTr="00683101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e-mail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E-mail: 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zh0709@bk.ru</w:t>
            </w:r>
          </w:p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83101" w:rsidRPr="001A1B51" w:rsidTr="00683101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Телефоны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Телефон: 87012644898</w:t>
            </w:r>
          </w:p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Аудитория </w:t>
            </w:r>
          </w:p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6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538</w:t>
            </w:r>
          </w:p>
        </w:tc>
      </w:tr>
    </w:tbl>
    <w:p w:rsidR="00683101" w:rsidRPr="001A1B51" w:rsidRDefault="00683101" w:rsidP="00683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3101" w:rsidRPr="001A1B51" w:rsidRDefault="00683101" w:rsidP="00683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50"/>
        <w:gridCol w:w="7732"/>
      </w:tblGrid>
      <w:tr w:rsidR="00683101" w:rsidRPr="00A257D9" w:rsidTr="00683101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академиялық презентациясы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курсының түрі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(базалық) және оның мақсаты (ББ-дағы курстың рөлі мен орны): талдаулар жасау. 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Курстың мақсаты: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683101" w:rsidRDefault="00683101" w:rsidP="0077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23F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магистранттарды ғылыми пән ретінде педагогиканың жалпы мәселелерімен, педагогиканың әдіснамалық және теориялық негіздерімен, оқыту мен тәрбиенің педагогикалық теорияларымен, талдаудың жаңа технологиясымен, педагогикалық теорияларға негізделген оқыту мен тәрбиені ұйымдастыру және жоспарлау,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Білім беру үдерісінің педагогикалық құрылымдары туралы мағлұмат беру; </w:t>
            </w:r>
          </w:p>
          <w:p w:rsidR="00683101" w:rsidRDefault="00683101" w:rsidP="000E3B1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Әр түрлі педагогикалық фактілер мен құбылыстарды жүйелі -психологиялық талдау үдерісінде магистранттардың танымдық қызметінде дағдылар мен біліктерді дамыту; </w:t>
            </w:r>
          </w:p>
          <w:p w:rsidR="00683101" w:rsidRPr="00777D8F" w:rsidRDefault="00683101" w:rsidP="00777D8F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талдаудың қазіргі заманғы технологиясымен таныстыру, оқыту мен тәрбиелуді ұйымдастыру және жоспарлау, жоғары мектепте оқу-тәрбие үдерісін құрастыру дағдыларын дамыту.</w:t>
            </w:r>
          </w:p>
          <w:p w:rsidR="00683101" w:rsidRPr="00777D8F" w:rsidRDefault="00683101" w:rsidP="0077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ЖМП –ның </w:t>
            </w:r>
            <w:r w:rsidRPr="001A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теориялық және әдістемелік негіздерін білу</w:t>
            </w:r>
            <w:r w:rsidRPr="001A1B51">
              <w:rPr>
                <w:rFonts w:ascii="Times New Roman" w:eastAsia="Times New Roman" w:hAnsi="Times New Roman" w:cs="Times New Roman"/>
                <w:i/>
                <w:color w:val="000000"/>
                <w:lang w:val="kk-KZ" w:eastAsia="ru-RU"/>
              </w:rPr>
              <w:t>;</w:t>
            </w:r>
            <w:r w:rsidRPr="001A1B5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1A1B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  <w:p w:rsidR="00683101" w:rsidRDefault="00683101" w:rsidP="000E3B18">
            <w:pPr>
              <w:pStyle w:val="a4"/>
              <w:tabs>
                <w:tab w:val="left" w:pos="426"/>
                <w:tab w:val="left" w:pos="567"/>
                <w:tab w:val="left" w:pos="851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Жоғары мектепте оқытудың қазіргі инновациялық әдістері мен    жағдайлары, негізгі ұстанымдарымен танысу;</w:t>
            </w:r>
          </w:p>
          <w:p w:rsidR="00683101" w:rsidRPr="001A1B51" w:rsidRDefault="00683101" w:rsidP="000E3B18">
            <w:pPr>
              <w:pStyle w:val="a4"/>
              <w:tabs>
                <w:tab w:val="left" w:pos="426"/>
                <w:tab w:val="left" w:pos="567"/>
                <w:tab w:val="left" w:pos="851"/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болашақ кәсіби қызметіне қажет дағдылар мен біліктіліктерді дамыту; -қоршаған ортаның іс-әрекетін және өзінің жеке іс-әре</w:t>
            </w:r>
            <w:r w:rsidR="00777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кетінің рефлексиясын талдау дағд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ысын қалыптастыру.</w:t>
            </w:r>
          </w:p>
          <w:p w:rsidR="00683101" w:rsidRPr="001A1B51" w:rsidRDefault="00683101" w:rsidP="000E3B1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21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1A1B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Курс мәселесі бойынша  алған  теориялық білімдерін  тәжірибеде қолдана білу.</w:t>
            </w:r>
          </w:p>
          <w:p w:rsidR="00683101" w:rsidRPr="001A1B51" w:rsidRDefault="00683101" w:rsidP="000E3B18">
            <w:pPr>
              <w:tabs>
                <w:tab w:val="left" w:pos="0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83101" w:rsidRPr="00A257D9" w:rsidTr="00683101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Пререквизит-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тері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«Педагогика», «Педагогика мамандығына кіріспе»</w:t>
            </w:r>
            <w:r w:rsidRPr="001A1B51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 w:eastAsia="ru-RU"/>
              </w:rPr>
              <w:t>,  «Психология», «Әлеуметтік педагогика».</w:t>
            </w:r>
          </w:p>
        </w:tc>
      </w:tr>
      <w:tr w:rsidR="00683101" w:rsidRPr="001A1B51" w:rsidTr="00683101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777D8F" w:rsidP="0077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Ақпараттық </w:t>
            </w:r>
            <w:r w:rsidR="00683101" w:rsidRPr="001A1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ресурстар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Ұсынылатын әдебиеттер тізімі:</w:t>
            </w:r>
          </w:p>
          <w:p w:rsidR="00683101" w:rsidRDefault="00683101" w:rsidP="000E3B1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Негізгі: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ҚР «Білім туралы Заңы. - Астана: //Егемен Қазақстан, 2007.07.27.</w:t>
            </w:r>
          </w:p>
          <w:p w:rsidR="00683101" w:rsidRDefault="00683101" w:rsidP="000E3B1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Мынбаева А.К. Основы педагогики высшей школы.Учебное пособие. 3-изд.Алматы: 2013.-190с.</w:t>
            </w:r>
          </w:p>
          <w:p w:rsidR="00683101" w:rsidRDefault="00683101" w:rsidP="000E3B1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Ш.Т.Таубаева./ Методология и методика дидактического исследования.учеб.пос.- КазНУ.им. Ал-фараби. Алматы:Қазақ университеті, 2015.-246с.</w:t>
            </w:r>
          </w:p>
          <w:p w:rsidR="00683101" w:rsidRDefault="00683101" w:rsidP="000E3B1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Жоғары мектеп педагогикасы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оқу құралы / [Ж.Р. Баширова, Н.С. Әлқожаева, Ұ.Б.Төлешова және т. б.]; әл-Фараби атын. ҚазҰУ.- Алматы: Қазақ ун-ті, 2015.- 188, [2] .</w:t>
            </w:r>
          </w:p>
          <w:p w:rsidR="00683101" w:rsidRDefault="00683101" w:rsidP="000E3B1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Игенбаева. Р.Т. Жоғары мектеп педагогикасы.Алматы.-Эверо.-2011.-169 б.</w:t>
            </w:r>
          </w:p>
          <w:p w:rsidR="00683101" w:rsidRDefault="00683101" w:rsidP="000E3B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Жоғары мектеп педагогикасы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 (оқу құралы) / Ш. Беркімбаева [және т. б.]; ҚР білім және ғылым м-гі, Қаз. мем. қыздар пед. ун-ті.- Алматы: Rond&amp;A, 2009.- 167, </w:t>
            </w:r>
          </w:p>
          <w:p w:rsidR="00683101" w:rsidRPr="00A202F2" w:rsidRDefault="00683101" w:rsidP="00A202F2">
            <w:pPr>
              <w:pStyle w:val="a5"/>
              <w:numPr>
                <w:ilvl w:val="0"/>
                <w:numId w:val="4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Қазақстандағы жоғары мектеп педагогикасының қалыптасу және даму тарихы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оқу құралы: электронды кітап / Б. Қиясова.- Алматы: 2008.ж</w:t>
            </w:r>
          </w:p>
          <w:p w:rsidR="00683101" w:rsidRPr="001A1B51" w:rsidRDefault="00683101" w:rsidP="00777D8F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val="kk-KZ" w:eastAsia="ru-RU"/>
              </w:rPr>
            </w:pPr>
          </w:p>
        </w:tc>
      </w:tr>
      <w:tr w:rsidR="00683101" w:rsidRPr="00A257D9" w:rsidTr="00683101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Университет -тің моральды-этикалық  құндылықтары контекстіндегі академиялық саясат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Академиялық тәртіп (мінез-құлық) ережесі: 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Сабақтарға міндетті қатысу, кешігуге жол бермеу. Оқытушыға ескертусіз сабаққа келмей қалу немесе кешігу 0 балмен бағаланады. 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құндылықтар: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Мүмкіндігі шектеулі студенттер Э- адресі </w:t>
            </w:r>
            <w:r w:rsidR="00777D8F"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moldasank@mail.ru 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…, </w:t>
            </w:r>
            <w:r w:rsidR="00777D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87023142229 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телефоны … бойынша кеңес  алады. </w:t>
            </w:r>
          </w:p>
        </w:tc>
      </w:tr>
      <w:tr w:rsidR="00683101" w:rsidRPr="001A1B51" w:rsidTr="00683101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Критерийлік бағалау: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Суммативті бағалау: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дәрісханадағы белсенді жұмысы мен қатысуын бағалау; </w:t>
            </w:r>
          </w:p>
          <w:p w:rsidR="0068310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Қорытынды бағалауды есептеу формуласы. </w:t>
            </w:r>
          </w:p>
          <w:p w:rsidR="00777D8F" w:rsidRPr="00777D8F" w:rsidRDefault="00777D8F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Пән бойынша қорытынды баға=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АБ1+АБ2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∙0,6+0,1МТ+0,3 ҚБ</m:t>
                </m:r>
              </m:oMath>
            </m:oMathPara>
          </w:p>
          <w:p w:rsidR="00683101" w:rsidRPr="001A1B51" w:rsidRDefault="00683101" w:rsidP="0077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83101" w:rsidRPr="00A257D9" w:rsidTr="00683101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 курсы мазмұнын жүзеге асыру күнтізбесі (кесте) (1 қосымша)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Дәрістік, практикалық / семинарлық / зертха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налық / жобалық жұмыстардың  / М</w:t>
            </w: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683101" w:rsidRPr="001A1B5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1B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683101" w:rsidRPr="001A1B51" w:rsidRDefault="00683101" w:rsidP="00683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83101" w:rsidRPr="001A1B51" w:rsidRDefault="00683101" w:rsidP="00683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83101" w:rsidRDefault="00683101" w:rsidP="00683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курсы мазмұнын жүзеге асыру күнтізбесі</w:t>
      </w:r>
      <w:r w:rsidR="007B5A9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  <w:r w:rsidRPr="001A1B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83101" w:rsidRDefault="00683101" w:rsidP="00683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6915"/>
        <w:gridCol w:w="857"/>
        <w:gridCol w:w="1238"/>
      </w:tblGrid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C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  /күні</w:t>
            </w:r>
          </w:p>
        </w:tc>
        <w:tc>
          <w:tcPr>
            <w:tcW w:w="6915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C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 атауы (дәріс, практикалық сабақ, СӨЖ)</w:t>
            </w:r>
          </w:p>
        </w:tc>
        <w:tc>
          <w:tcPr>
            <w:tcW w:w="857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C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238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C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Макси</w:t>
            </w:r>
            <w:r w:rsidR="007B5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 w:rsidRPr="006C6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малды балл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  ғылымы және оның адам туралы ғылым жүйесіндегі рөлі. Жоғары мектеп педагогикасы.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 практикалық 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Қазақстан Республикасындағы жоғары білім. Қазақстан Республикасындағы білім беруді басқару.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683101" w:rsidRDefault="00683101" w:rsidP="000E3B1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2-дәріс.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Қазіргі әлемдегі жоғары білімнің даму тенденциясы және негізгі бағыттары. Қазақстан Республикасындағы білім беруді басқару. ҚР білім беру жүйесіндегі  нормативтік құжаттар базасы.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2- практикалық сабақ.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кәсіби білім берудің жаңа үлгісі.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3-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 педагогикасының әдіснамасы.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Жоғары мектеп педагогикасының әдіснамасы.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 МӨЖ.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1.2007 ҚР «Білім беру Заңы», 2005-2010 жж. арналған ҚР білім беруді дамытудың мемлекеттік бағдарламасы» негізінде ҚР білім беру жүйесінің жаңа құрылымына схема құрастырыңыз.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Қазақстанның «Болон» декларациясына қол қоюды «қолдау» немесе «қарсы болу»  ұстанымыңызды талдаңыз. Өз ұсыныстарыңызды кесте түрінде рәсімдеңіз.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«Педагогика  ғылымы және оның адам туралы ғылым жүйесіндегі рөлі» атты тақырыпқа презентация дайындаңыз.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 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қызметтің құрылымы мен мәні.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4-практикалық сабақ.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зерттеу әдістері.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5-дәріс.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 оқытушысының кәсіби-педагогикалық мәдениеті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5-практикалық сабақ.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Педагогтың кәсіби әрекетіндегі кикілжіндер.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 МӨЖ.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1.«Білім берудің әлемдік дағдарысынан шығу жолдары» атты тақырыпқа презентация түрінде  жоба құрастыру.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2.«Педагог-болашақтың кәсібі»  тақырыбына шығарма жазу. 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«Оқытушының кәсіби маңызды қасиеттерінің сапасы» сауалнама құрастыру.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6- 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Педагогикалық қарым-қатынас.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6-практикалық сабақ.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 оқытушысының тұлғасы және оның құзыреттілігіне қойылатын жаңаша талаптар.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9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ақылау жұмысы.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Инновациялық білім беру жүйесіне талдау жасаңыз.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7- 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мектепте педагогикалық үдерістің теориясы.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7-практикалық сабақ.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мектепте педагогикалық үдеріс теориясы.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3- МӨЖ.</w:t>
            </w:r>
          </w:p>
          <w:p w:rsidR="00683101" w:rsidRDefault="00683101" w:rsidP="000E3B1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беру саласы қызметін реттейтін маңызды нормативті құжаттар негізінде «Жоғары білімнің даму болашағы: болашақ оқытушының көзқарасы» тақырыбына  эссе жазу.</w:t>
            </w:r>
          </w:p>
          <w:p w:rsidR="00683101" w:rsidRDefault="00683101" w:rsidP="000E3B1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Педагогикалық қарым-қатынас туралы жағдаятттық тапсырма.</w:t>
            </w:r>
          </w:p>
          <w:p w:rsidR="00694A67" w:rsidRPr="007B5A9F" w:rsidRDefault="00683101" w:rsidP="007B5A9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Кәсіби біліктілікті қалыптастыру кезеңдеріне 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кесте құрыңыз.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I Аралық бақылау</w:t>
            </w:r>
          </w:p>
          <w:p w:rsidR="00694A67" w:rsidRDefault="00694A67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Midterm Exam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8- 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 дидактикасы.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8-практикалық сабақ.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Жоғары мектеп дидактикасының негізгі ұстанымдары.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9- 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Оқыту үдерісін басқару.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9- практикалық  сабақ.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Оқыту үдерісін басқару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10-дәріс.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мектепте оқытудың әдістері мен формасы.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10-практикалық сабақ.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сабақтарын ұйымдастыру. 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tabs>
                <w:tab w:val="left" w:pos="335"/>
                <w:tab w:val="left" w:pos="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4-МӨЖ.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ҚР білім беру мәселелері бойынша басылымдарға сыни тұрғыда пікір жазыңыз.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br/>
              <w:t xml:space="preserve"> (мәтіннің қосымша көшірмесі).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Талдау аспектісі (әр аспект 0,2 баллмен бағаланады).</w:t>
            </w:r>
          </w:p>
          <w:p w:rsidR="00683101" w:rsidRDefault="00683101" w:rsidP="000E3B18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Тақырыптың өзектілігі.</w:t>
            </w:r>
          </w:p>
          <w:p w:rsidR="00683101" w:rsidRDefault="00683101" w:rsidP="000E3B18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Мазмұнның жүйелілігі.</w:t>
            </w:r>
          </w:p>
          <w:p w:rsidR="00683101" w:rsidRDefault="00683101" w:rsidP="000E3B18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Ақпараттың жеткіліктілігі. </w:t>
            </w:r>
          </w:p>
          <w:p w:rsidR="00683101" w:rsidRDefault="00683101" w:rsidP="000E3B18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Теориялық маңызы.</w:t>
            </w:r>
          </w:p>
          <w:p w:rsidR="00683101" w:rsidRDefault="00683101" w:rsidP="000E3B18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Практикалық маңызы. </w:t>
            </w:r>
          </w:p>
          <w:p w:rsidR="00683101" w:rsidRDefault="00683101" w:rsidP="000E3B18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Түйіндемелер мен қорытындылардың құндылығы.</w:t>
            </w:r>
          </w:p>
          <w:p w:rsidR="00683101" w:rsidRDefault="00683101" w:rsidP="000E3B18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Өңдеменің ғылыми жаңалығы.</w:t>
            </w:r>
          </w:p>
          <w:p w:rsidR="00683101" w:rsidRDefault="00683101" w:rsidP="000E3B18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Мәселенің толық ұсынылуы.</w:t>
            </w:r>
          </w:p>
          <w:p w:rsidR="00683101" w:rsidRDefault="00683101" w:rsidP="000E3B18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ind w:left="124" w:hanging="12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Автордың ерекше стилі.</w:t>
            </w:r>
          </w:p>
          <w:p w:rsidR="00683101" w:rsidRDefault="00683101" w:rsidP="000E3B18">
            <w:pPr>
              <w:pStyle w:val="a5"/>
              <w:tabs>
                <w:tab w:val="left" w:pos="335"/>
                <w:tab w:val="left" w:pos="53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Автордың сараптамалық-синтетикалық қызметінің болуы және сыни ойлау т.б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18</w:t>
            </w:r>
          </w:p>
        </w:tc>
      </w:tr>
      <w:tr w:rsidR="00683101" w:rsidRPr="006C6B80" w:rsidTr="00694A67">
        <w:trPr>
          <w:trHeight w:val="515"/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дәріс.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Оқытудың лекция-семинарлық формасы.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практикалық сабақ.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Оқытудың лекция-семинарлық 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масы. Инновациялық және белсенді оқыту әдістері.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12-дәріс.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мектепте жаңа білім беру технологиялары.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12- практикалық сабақ.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Оқу сабақтарына технологиялық карта құрастыру.</w:t>
            </w:r>
          </w:p>
          <w:p w:rsidR="00694A67" w:rsidRDefault="00694A67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5-МӨЖ.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1.Оқытудың белсенді әдістері:  презентация. (әрбір жаңа әдіс). </w:t>
            </w:r>
          </w:p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2.Белсенді оқыту әдістерін қолдана отырып, лекцияның әдістемесін жасаңыз.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13- 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Кредиттік оқыту технологиясы негізінде жоғары мектепте оқу-тәрбие үдерісін ұйымдастыру.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13- практикалық сабақ.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Кредиттік оқыту технологиясы негізінде жоғары мектепте оқу үдерісін ұйымдастыру.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Бақылау жұмысы.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дәріс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бойынша)</w:t>
            </w:r>
          </w:p>
          <w:p w:rsidR="00694A67" w:rsidRDefault="00694A67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CC3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14- дәріс.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Жоғары мектепте бақылау және ұйымдастыру педагогикалық жобалау технологиясы.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14- практикалық сабақ.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Оқу-әдістемелік материалдарды құрастыру технологиясы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683101" w:rsidRPr="00142536" w:rsidRDefault="00683101" w:rsidP="000E3B18">
            <w:pPr>
              <w:tabs>
                <w:tab w:val="left" w:pos="124"/>
                <w:tab w:val="left" w:pos="266"/>
                <w:tab w:val="left" w:pos="40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6-МӨЖ. </w:t>
            </w:r>
          </w:p>
          <w:p w:rsidR="00683101" w:rsidRPr="00142536" w:rsidRDefault="00683101" w:rsidP="000E3B18">
            <w:pPr>
              <w:numPr>
                <w:ilvl w:val="0"/>
                <w:numId w:val="8"/>
              </w:numPr>
              <w:tabs>
                <w:tab w:val="left" w:pos="124"/>
                <w:tab w:val="left" w:pos="266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Жасөскелең ұрпақты тәрбиелеу мәселелері</w:t>
            </w:r>
            <w:r w:rsidRPr="0014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»  </w:t>
            </w:r>
            <w:r w:rsidRPr="00142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тақырыбына мақала жазыңыз. </w:t>
            </w:r>
          </w:p>
          <w:p w:rsidR="00683101" w:rsidRPr="00142536" w:rsidRDefault="00683101" w:rsidP="000E3B18">
            <w:pPr>
              <w:numPr>
                <w:ilvl w:val="0"/>
                <w:numId w:val="8"/>
              </w:numPr>
              <w:tabs>
                <w:tab w:val="left" w:pos="124"/>
                <w:tab w:val="left" w:pos="266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 оқу орындарында тәрбие жұмысының жобасын құрастырыңыз. Әрбір курс  бойынша іс шаралардың нақты бағыттарын негіздеңіз.</w:t>
            </w:r>
          </w:p>
          <w:p w:rsidR="00683101" w:rsidRPr="00694A67" w:rsidRDefault="00683101" w:rsidP="000E3B18">
            <w:pPr>
              <w:numPr>
                <w:ilvl w:val="0"/>
                <w:numId w:val="8"/>
              </w:numPr>
              <w:tabs>
                <w:tab w:val="left" w:pos="124"/>
                <w:tab w:val="left" w:pos="266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2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зерттеу әдістерін кесте түрінде талдаңыз.</w:t>
            </w:r>
          </w:p>
          <w:p w:rsidR="00694A67" w:rsidRPr="00142536" w:rsidRDefault="00694A67" w:rsidP="00694A67">
            <w:pPr>
              <w:tabs>
                <w:tab w:val="left" w:pos="124"/>
                <w:tab w:val="left" w:pos="266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</w:tcPr>
          <w:p w:rsidR="00683101" w:rsidRPr="00142536" w:rsidRDefault="00683101" w:rsidP="000E3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683101" w:rsidRPr="00142536" w:rsidRDefault="00683101" w:rsidP="000E3B1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Pr="00142536" w:rsidRDefault="00683101" w:rsidP="000E3B1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Pr="00142536" w:rsidRDefault="00683101" w:rsidP="000E3B1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101" w:rsidRPr="00142536" w:rsidRDefault="00683101" w:rsidP="000E3B1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15-дәріс.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мектептің ғылыми қызметінің теориясы.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15- практикалық сабақ.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Жоғары мектептің ғылыми қызметінің теориясы.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Аралық бақылау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683101" w:rsidRPr="006C6B80" w:rsidTr="00683101">
        <w:trPr>
          <w:jc w:val="center"/>
        </w:trPr>
        <w:tc>
          <w:tcPr>
            <w:tcW w:w="766" w:type="dxa"/>
          </w:tcPr>
          <w:p w:rsidR="00683101" w:rsidRPr="006C6B80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1" w:rsidRDefault="00683101" w:rsidP="000E3B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683101" w:rsidRDefault="00683101" w:rsidP="00683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83101" w:rsidRDefault="00683101" w:rsidP="00683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83101" w:rsidRPr="007B5A9F" w:rsidRDefault="007B5A9F" w:rsidP="00683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B5A9F">
        <w:rPr>
          <w:rFonts w:ascii="Times New Roman" w:eastAsia="Calibri" w:hAnsi="Times New Roman" w:cs="Times New Roman"/>
          <w:sz w:val="24"/>
          <w:szCs w:val="24"/>
          <w:lang w:val="kk-KZ"/>
        </w:rPr>
        <w:t>Факультеттің әдістемелік  бюро</w:t>
      </w:r>
      <w:r w:rsidR="00683101" w:rsidRPr="007B5A9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төрайымы  </w:t>
      </w:r>
      <w:r w:rsidR="00683101" w:rsidRPr="007B5A9F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                          </w:t>
      </w:r>
      <w:r w:rsidRPr="007B5A9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</w:t>
      </w:r>
      <w:r w:rsidR="00052F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</w:t>
      </w:r>
      <w:r w:rsidRPr="007B5A9F">
        <w:rPr>
          <w:rFonts w:ascii="Times New Roman" w:eastAsia="Calibri" w:hAnsi="Times New Roman" w:cs="Times New Roman"/>
          <w:sz w:val="24"/>
          <w:szCs w:val="24"/>
          <w:lang w:val="kk-KZ"/>
        </w:rPr>
        <w:t>Н.С.</w:t>
      </w:r>
      <w:r w:rsidR="00683101" w:rsidRPr="007B5A9F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="00683101" w:rsidRPr="007B5A9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83101" w:rsidRPr="007B5A9F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Pr="007B5A9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Жұбаназарова </w:t>
      </w:r>
    </w:p>
    <w:p w:rsidR="00683101" w:rsidRPr="007B5A9F" w:rsidRDefault="00683101" w:rsidP="00683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83101" w:rsidRPr="007B5A9F" w:rsidRDefault="00683101" w:rsidP="00683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83101" w:rsidRPr="007B5A9F" w:rsidRDefault="00683101" w:rsidP="006831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7B5A9F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         </w:t>
      </w:r>
      <w:r w:rsidRPr="007B5A9F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</w:t>
      </w:r>
      <w:r w:rsidR="007B5A9F" w:rsidRPr="007B5A9F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7B5A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5A9F" w:rsidRPr="007B5A9F">
        <w:rPr>
          <w:rFonts w:ascii="Times New Roman" w:hAnsi="Times New Roman" w:cs="Times New Roman"/>
          <w:sz w:val="24"/>
          <w:szCs w:val="24"/>
          <w:lang w:val="kk-KZ"/>
        </w:rPr>
        <w:t xml:space="preserve">               А.Ә. Булатбаева </w:t>
      </w:r>
    </w:p>
    <w:p w:rsidR="00683101" w:rsidRPr="007B5A9F" w:rsidRDefault="00683101" w:rsidP="006831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B5A9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7B5A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B5A9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683101" w:rsidRPr="007B5A9F" w:rsidRDefault="00683101" w:rsidP="00683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83101" w:rsidRPr="007B5A9F" w:rsidRDefault="00683101" w:rsidP="00683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213F2" w:rsidRPr="00A257D9" w:rsidRDefault="00683101" w:rsidP="00A257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B5A9F">
        <w:rPr>
          <w:rFonts w:ascii="Times New Roman" w:hAnsi="Times New Roman" w:cs="Times New Roman"/>
          <w:sz w:val="24"/>
          <w:szCs w:val="24"/>
          <w:lang w:val="kk-KZ"/>
        </w:rPr>
        <w:t>Дәріскер</w:t>
      </w:r>
      <w:r w:rsidRPr="007B5A9F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               </w:t>
      </w:r>
      <w:r w:rsidR="007B5A9F" w:rsidRPr="007B5A9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Қ.Ш.</w:t>
      </w:r>
      <w:r w:rsidRPr="007B5A9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10927">
        <w:rPr>
          <w:rFonts w:ascii="Times New Roman" w:hAnsi="Times New Roman" w:cs="Times New Roman"/>
          <w:sz w:val="24"/>
          <w:szCs w:val="24"/>
          <w:lang w:val="kk-KZ"/>
        </w:rPr>
        <w:t xml:space="preserve"> Молдасан</w:t>
      </w:r>
      <w:bookmarkStart w:id="0" w:name="_GoBack"/>
      <w:bookmarkEnd w:id="0"/>
    </w:p>
    <w:sectPr w:rsidR="000213F2" w:rsidRPr="00A2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ABC"/>
    <w:multiLevelType w:val="hybridMultilevel"/>
    <w:tmpl w:val="B35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C377195"/>
    <w:multiLevelType w:val="hybridMultilevel"/>
    <w:tmpl w:val="4566E0C8"/>
    <w:lvl w:ilvl="0" w:tplc="D696F2F2">
      <w:start w:val="1"/>
      <w:numFmt w:val="decimal"/>
      <w:lvlText w:val="%1."/>
      <w:lvlJc w:val="left"/>
      <w:pPr>
        <w:ind w:left="590" w:hanging="4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C0D067B"/>
    <w:multiLevelType w:val="hybridMultilevel"/>
    <w:tmpl w:val="2CAE7BA4"/>
    <w:lvl w:ilvl="0" w:tplc="1B56000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92921"/>
    <w:multiLevelType w:val="hybridMultilevel"/>
    <w:tmpl w:val="3F0AB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8E65CE5"/>
    <w:multiLevelType w:val="hybridMultilevel"/>
    <w:tmpl w:val="32EE24AA"/>
    <w:lvl w:ilvl="0" w:tplc="2B7A617E">
      <w:numFmt w:val="bullet"/>
      <w:lvlText w:val="-"/>
      <w:lvlJc w:val="left"/>
      <w:pPr>
        <w:ind w:left="720" w:hanging="360"/>
      </w:pPr>
      <w:rPr>
        <w:rFonts w:ascii="KZ Times New Roman" w:eastAsia="Times New Roman" w:hAnsi="KZ 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20074"/>
    <w:multiLevelType w:val="hybridMultilevel"/>
    <w:tmpl w:val="E2C07706"/>
    <w:lvl w:ilvl="0" w:tplc="032ACD6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70"/>
    <w:rsid w:val="000213F2"/>
    <w:rsid w:val="00052FD3"/>
    <w:rsid w:val="000A1DDE"/>
    <w:rsid w:val="004903CE"/>
    <w:rsid w:val="00683101"/>
    <w:rsid w:val="00694A67"/>
    <w:rsid w:val="00777D8F"/>
    <w:rsid w:val="007B5A9F"/>
    <w:rsid w:val="007D0B70"/>
    <w:rsid w:val="00A202F2"/>
    <w:rsid w:val="00A257D9"/>
    <w:rsid w:val="00AE338C"/>
    <w:rsid w:val="00CC343E"/>
    <w:rsid w:val="00D1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9EFC5-80FE-4F9C-896C-EB49C925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 Знак Знак"/>
    <w:link w:val="a4"/>
    <w:locked/>
    <w:rsid w:val="00683101"/>
    <w:rPr>
      <w:rFonts w:ascii="Calibri" w:eastAsia="Calibri" w:hAnsi="Calibri" w:cs="Times New Roman"/>
      <w:lang w:val="kk-KZ"/>
    </w:rPr>
  </w:style>
  <w:style w:type="paragraph" w:customStyle="1" w:styleId="a4">
    <w:name w:val="Абзац списка Знак Знак"/>
    <w:basedOn w:val="a"/>
    <w:link w:val="a3"/>
    <w:qFormat/>
    <w:rsid w:val="0068310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kk-KZ"/>
    </w:rPr>
  </w:style>
  <w:style w:type="paragraph" w:styleId="a5">
    <w:name w:val="List Paragraph"/>
    <w:basedOn w:val="a"/>
    <w:uiPriority w:val="34"/>
    <w:qFormat/>
    <w:rsid w:val="00683101"/>
    <w:pPr>
      <w:spacing w:after="200" w:line="276" w:lineRule="auto"/>
      <w:ind w:left="720"/>
      <w:contextualSpacing/>
    </w:pPr>
  </w:style>
  <w:style w:type="character" w:customStyle="1" w:styleId="shorttext">
    <w:name w:val="short_text"/>
    <w:basedOn w:val="a0"/>
    <w:rsid w:val="00683101"/>
  </w:style>
  <w:style w:type="character" w:customStyle="1" w:styleId="apple-converted-space">
    <w:name w:val="apple-converted-space"/>
    <w:basedOn w:val="a0"/>
    <w:rsid w:val="00683101"/>
  </w:style>
  <w:style w:type="character" w:styleId="a6">
    <w:name w:val="Strong"/>
    <w:basedOn w:val="a0"/>
    <w:uiPriority w:val="22"/>
    <w:qFormat/>
    <w:rsid w:val="0068310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9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4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2017-10-11T18:01:00Z</cp:lastPrinted>
  <dcterms:created xsi:type="dcterms:W3CDTF">2017-09-25T17:04:00Z</dcterms:created>
  <dcterms:modified xsi:type="dcterms:W3CDTF">2018-01-06T12:41:00Z</dcterms:modified>
</cp:coreProperties>
</file>